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5C" w:rsidRPr="005702A3" w:rsidRDefault="000F6D5C" w:rsidP="000F6D5C">
      <w:pPr>
        <w:pBdr>
          <w:bottom w:val="single" w:sz="12" w:space="1" w:color="auto"/>
        </w:pBdr>
        <w:rPr>
          <w:rFonts w:ascii="Trebuchet MS" w:hAnsi="Trebuchet MS"/>
          <w:color w:val="2A2A2A"/>
          <w:sz w:val="26"/>
          <w:szCs w:val="26"/>
        </w:rPr>
      </w:pPr>
      <w:r w:rsidRPr="005702A3">
        <w:rPr>
          <w:rFonts w:ascii="Trebuchet MS" w:hAnsi="Trebuchet MS"/>
          <w:color w:val="2A2A2A"/>
          <w:sz w:val="26"/>
          <w:szCs w:val="26"/>
        </w:rPr>
        <w:t>Plate Boundaries</w:t>
      </w:r>
    </w:p>
    <w:p w:rsidR="000F6D5C" w:rsidRPr="005702A3" w:rsidRDefault="000F6D5C" w:rsidP="000F6D5C">
      <w:pPr>
        <w:rPr>
          <w:rFonts w:ascii="Trebuchet MS" w:hAnsi="Trebuchet MS"/>
          <w:color w:val="2A2A2A"/>
          <w:sz w:val="26"/>
          <w:szCs w:val="26"/>
        </w:rPr>
      </w:pPr>
      <w:r w:rsidRPr="005702A3">
        <w:rPr>
          <w:rFonts w:ascii="Trebuchet MS" w:hAnsi="Trebuchet MS"/>
          <w:color w:val="2A2A2A"/>
          <w:sz w:val="26"/>
          <w:szCs w:val="26"/>
        </w:rPr>
        <w:br/>
        <w:t>1. Why do the plates move in the first place? (</w:t>
      </w:r>
      <w:proofErr w:type="gramStart"/>
      <w:r w:rsidRPr="005702A3">
        <w:rPr>
          <w:rFonts w:ascii="Trebuchet MS" w:hAnsi="Trebuchet MS"/>
          <w:color w:val="2A2A2A"/>
          <w:sz w:val="26"/>
          <w:szCs w:val="26"/>
        </w:rPr>
        <w:t>see</w:t>
      </w:r>
      <w:proofErr w:type="gramEnd"/>
      <w:r w:rsidRPr="005702A3">
        <w:rPr>
          <w:rFonts w:ascii="Trebuchet MS" w:hAnsi="Trebuchet MS"/>
          <w:color w:val="2A2A2A"/>
          <w:sz w:val="26"/>
          <w:szCs w:val="26"/>
        </w:rPr>
        <w:t xml:space="preserve"> video</w:t>
      </w:r>
      <w:r w:rsidRPr="005702A3">
        <w:rPr>
          <w:rStyle w:val="apple-converted-space"/>
          <w:rFonts w:ascii="Trebuchet MS" w:hAnsi="Trebuchet MS"/>
          <w:color w:val="2A2A2A"/>
          <w:sz w:val="26"/>
          <w:szCs w:val="26"/>
        </w:rPr>
        <w:t> </w:t>
      </w:r>
      <w:hyperlink r:id="rId4" w:history="1">
        <w:r w:rsidRPr="005702A3">
          <w:rPr>
            <w:rStyle w:val="Hyperlink"/>
            <w:rFonts w:ascii="Trebuchet MS" w:hAnsi="Trebuchet MS"/>
            <w:color w:val="587D46"/>
            <w:sz w:val="26"/>
            <w:szCs w:val="26"/>
            <w:u w:val="none"/>
          </w:rPr>
          <w:t>Here</w:t>
        </w:r>
      </w:hyperlink>
      <w:r w:rsidRPr="005702A3">
        <w:rPr>
          <w:rFonts w:ascii="Trebuchet MS" w:hAnsi="Trebuchet MS"/>
          <w:color w:val="2A2A2A"/>
          <w:sz w:val="26"/>
          <w:szCs w:val="26"/>
        </w:rPr>
        <w:t>)</w:t>
      </w:r>
    </w:p>
    <w:p w:rsidR="000F6D5C" w:rsidRPr="005702A3" w:rsidRDefault="000F6D5C" w:rsidP="000F6D5C">
      <w:pPr>
        <w:rPr>
          <w:rFonts w:ascii="Trebuchet MS" w:hAnsi="Trebuchet MS"/>
          <w:color w:val="2A2A2A"/>
          <w:sz w:val="26"/>
          <w:szCs w:val="26"/>
        </w:rPr>
      </w:pPr>
      <w:r>
        <w:rPr>
          <w:rFonts w:ascii="Trebuchet MS" w:hAnsi="Trebuchet MS"/>
          <w:color w:val="2A2A2A"/>
          <w:sz w:val="26"/>
          <w:szCs w:val="26"/>
        </w:rPr>
        <w:t>2</w:t>
      </w:r>
      <w:r w:rsidRPr="005702A3">
        <w:rPr>
          <w:rFonts w:ascii="Trebuchet MS" w:hAnsi="Trebuchet MS"/>
          <w:color w:val="2A2A2A"/>
          <w:sz w:val="26"/>
          <w:szCs w:val="26"/>
        </w:rPr>
        <w:t xml:space="preserve">. </w:t>
      </w:r>
      <w:r>
        <w:rPr>
          <w:rFonts w:ascii="Trebuchet MS" w:hAnsi="Trebuchet MS"/>
          <w:color w:val="2A2A2A"/>
          <w:sz w:val="26"/>
          <w:szCs w:val="26"/>
        </w:rPr>
        <w:t>(</w:t>
      </w:r>
      <w:r w:rsidRPr="00A7482D">
        <w:rPr>
          <w:rFonts w:ascii="Trebuchet MS" w:hAnsi="Trebuchet MS"/>
          <w:color w:val="FF0000"/>
          <w:sz w:val="26"/>
          <w:szCs w:val="26"/>
        </w:rPr>
        <w:t>CHART</w:t>
      </w:r>
      <w:r>
        <w:rPr>
          <w:rFonts w:ascii="Trebuchet MS" w:hAnsi="Trebuchet MS"/>
          <w:color w:val="2A2A2A"/>
          <w:sz w:val="26"/>
          <w:szCs w:val="26"/>
        </w:rPr>
        <w:t xml:space="preserve">) </w:t>
      </w:r>
      <w:r w:rsidRPr="005702A3">
        <w:rPr>
          <w:rFonts w:ascii="Trebuchet MS" w:hAnsi="Trebuchet MS"/>
          <w:color w:val="2A2A2A"/>
          <w:sz w:val="26"/>
          <w:szCs w:val="26"/>
        </w:rPr>
        <w:t xml:space="preserve">Describe what is happening in the </w:t>
      </w:r>
      <w:hyperlink r:id="rId5" w:history="1">
        <w:r w:rsidRPr="005702A3">
          <w:rPr>
            <w:rStyle w:val="Hyperlink"/>
            <w:rFonts w:ascii="Trebuchet MS" w:hAnsi="Trebuchet MS"/>
            <w:color w:val="538135" w:themeColor="accent6" w:themeShade="BF"/>
            <w:sz w:val="26"/>
            <w:szCs w:val="26"/>
          </w:rPr>
          <w:t>3 boundary types.</w:t>
        </w:r>
      </w:hyperlink>
      <w:r>
        <w:rPr>
          <w:rStyle w:val="Hyperlink"/>
          <w:rFonts w:ascii="Trebuchet MS" w:hAnsi="Trebuchet MS"/>
          <w:color w:val="538135" w:themeColor="accent6" w:themeShade="BF"/>
          <w:sz w:val="26"/>
          <w:szCs w:val="26"/>
        </w:rPr>
        <w:t xml:space="preserve"> (</w:t>
      </w:r>
      <w:proofErr w:type="gramStart"/>
      <w:r>
        <w:rPr>
          <w:rStyle w:val="Hyperlink"/>
          <w:rFonts w:ascii="Trebuchet MS" w:hAnsi="Trebuchet MS"/>
          <w:color w:val="538135" w:themeColor="accent6" w:themeShade="BF"/>
          <w:sz w:val="26"/>
          <w:szCs w:val="26"/>
        </w:rPr>
        <w:t>define/direction/what</w:t>
      </w:r>
      <w:proofErr w:type="gramEnd"/>
      <w:r>
        <w:rPr>
          <w:rStyle w:val="Hyperlink"/>
          <w:rFonts w:ascii="Trebuchet MS" w:hAnsi="Trebuchet MS"/>
          <w:color w:val="538135" w:themeColor="accent6" w:themeShade="BF"/>
          <w:sz w:val="26"/>
          <w:szCs w:val="26"/>
        </w:rPr>
        <w:t xml:space="preserve"> it creates)</w:t>
      </w:r>
    </w:p>
    <w:p w:rsidR="000F6D5C" w:rsidRPr="000F6D5C" w:rsidRDefault="000F6D5C" w:rsidP="000F6D5C">
      <w:pPr>
        <w:rPr>
          <w:color w:val="2A2A2A"/>
          <w:sz w:val="26"/>
          <w:szCs w:val="26"/>
        </w:rPr>
      </w:pPr>
      <w:r>
        <w:rPr>
          <w:rFonts w:ascii="Trebuchet MS" w:hAnsi="Trebuchet MS"/>
          <w:color w:val="2A2A2A"/>
          <w:sz w:val="26"/>
          <w:szCs w:val="26"/>
        </w:rPr>
        <w:t>3</w:t>
      </w:r>
      <w:r w:rsidRPr="000F6D5C">
        <w:rPr>
          <w:rFonts w:ascii="Trebuchet MS" w:hAnsi="Trebuchet MS"/>
          <w:color w:val="2A2A2A"/>
          <w:sz w:val="26"/>
          <w:szCs w:val="26"/>
        </w:rPr>
        <w:t>.  </w:t>
      </w:r>
      <w:hyperlink r:id="rId6" w:history="1">
        <w:r w:rsidRPr="000F6D5C">
          <w:rPr>
            <w:rStyle w:val="Hyperlink"/>
            <w:rFonts w:ascii="Trebuchet MS" w:hAnsi="Trebuchet MS"/>
            <w:sz w:val="26"/>
            <w:szCs w:val="26"/>
          </w:rPr>
          <w:t>Give an example of a spot in the world where you can find each of the three types of boundaries. (</w:t>
        </w:r>
        <w:proofErr w:type="gramStart"/>
        <w:r w:rsidRPr="000F6D5C">
          <w:rPr>
            <w:rStyle w:val="Hyperlink"/>
            <w:rFonts w:ascii="Trebuchet MS" w:hAnsi="Trebuchet MS"/>
            <w:sz w:val="26"/>
            <w:szCs w:val="26"/>
          </w:rPr>
          <w:t>give</w:t>
        </w:r>
        <w:proofErr w:type="gramEnd"/>
        <w:r w:rsidRPr="000F6D5C">
          <w:rPr>
            <w:rStyle w:val="Hyperlink"/>
            <w:rFonts w:ascii="Trebuchet MS" w:hAnsi="Trebuchet MS"/>
            <w:sz w:val="26"/>
            <w:szCs w:val="26"/>
          </w:rPr>
          <w:t xml:space="preserve"> 1 example for each boundary type)</w:t>
        </w:r>
      </w:hyperlink>
    </w:p>
    <w:p w:rsidR="000F6D5C" w:rsidRPr="005702A3" w:rsidRDefault="000F6D5C" w:rsidP="000F6D5C">
      <w:pPr>
        <w:rPr>
          <w:rFonts w:ascii="Trebuchet MS" w:hAnsi="Trebuchet MS"/>
          <w:color w:val="538135" w:themeColor="accent6" w:themeShade="BF"/>
          <w:sz w:val="26"/>
          <w:szCs w:val="26"/>
        </w:rPr>
      </w:pPr>
      <w:r>
        <w:rPr>
          <w:rFonts w:ascii="Trebuchet MS" w:hAnsi="Trebuchet MS"/>
          <w:color w:val="2A2A2A"/>
          <w:sz w:val="26"/>
          <w:szCs w:val="26"/>
        </w:rPr>
        <w:t>4</w:t>
      </w:r>
      <w:r w:rsidRPr="005702A3">
        <w:rPr>
          <w:rFonts w:ascii="Trebuchet MS" w:hAnsi="Trebuchet MS"/>
          <w:color w:val="2A2A2A"/>
          <w:sz w:val="26"/>
          <w:szCs w:val="26"/>
        </w:rPr>
        <w:t xml:space="preserve">. </w:t>
      </w:r>
      <w:r w:rsidRPr="005702A3">
        <w:rPr>
          <w:rStyle w:val="apple-converted-space"/>
          <w:rFonts w:ascii="Trebuchet MS" w:hAnsi="Trebuchet MS"/>
          <w:color w:val="2A2A2A"/>
          <w:sz w:val="26"/>
          <w:szCs w:val="26"/>
        </w:rPr>
        <w:t> </w:t>
      </w:r>
      <w:r w:rsidRPr="005702A3">
        <w:rPr>
          <w:rFonts w:ascii="Trebuchet MS" w:hAnsi="Trebuchet MS"/>
          <w:color w:val="2A2A2A"/>
          <w:sz w:val="26"/>
          <w:szCs w:val="26"/>
        </w:rPr>
        <w:t xml:space="preserve"> At a convergent boundary you have 3 types of plate collisions.  (</w:t>
      </w:r>
      <w:proofErr w:type="gramStart"/>
      <w:r w:rsidRPr="005702A3">
        <w:rPr>
          <w:rFonts w:ascii="Trebuchet MS" w:hAnsi="Trebuchet MS"/>
          <w:color w:val="2A2A2A"/>
          <w:sz w:val="26"/>
          <w:szCs w:val="26"/>
        </w:rPr>
        <w:t>oceanic-continental</w:t>
      </w:r>
      <w:proofErr w:type="gramEnd"/>
      <w:r w:rsidRPr="005702A3">
        <w:rPr>
          <w:rFonts w:ascii="Trebuchet MS" w:hAnsi="Trebuchet MS"/>
          <w:color w:val="2A2A2A"/>
          <w:sz w:val="26"/>
          <w:szCs w:val="26"/>
        </w:rPr>
        <w:t xml:space="preserve">, oceanic-oceanic, continental-continental) </w:t>
      </w:r>
      <w:hyperlink r:id="rId7" w:history="1">
        <w:r w:rsidRPr="005702A3">
          <w:rPr>
            <w:rStyle w:val="Hyperlink"/>
            <w:rFonts w:ascii="Trebuchet MS" w:hAnsi="Trebuchet MS"/>
            <w:color w:val="538135" w:themeColor="accent6" w:themeShade="BF"/>
            <w:sz w:val="26"/>
            <w:szCs w:val="26"/>
          </w:rPr>
          <w:t>What is formed at each boundary type?</w:t>
        </w:r>
      </w:hyperlink>
    </w:p>
    <w:p w:rsidR="000F6D5C" w:rsidRPr="005702A3" w:rsidRDefault="000F6D5C" w:rsidP="000F6D5C">
      <w:pPr>
        <w:rPr>
          <w:rFonts w:ascii="Trebuchet MS" w:hAnsi="Trebuchet MS"/>
          <w:color w:val="2A2A2A"/>
          <w:sz w:val="26"/>
          <w:szCs w:val="26"/>
        </w:rPr>
      </w:pPr>
      <w:r>
        <w:rPr>
          <w:rFonts w:ascii="Trebuchet MS" w:hAnsi="Trebuchet MS"/>
          <w:color w:val="2A2A2A"/>
          <w:sz w:val="26"/>
          <w:szCs w:val="26"/>
        </w:rPr>
        <w:t>5</w:t>
      </w:r>
      <w:r w:rsidRPr="005702A3">
        <w:rPr>
          <w:rFonts w:ascii="Trebuchet MS" w:hAnsi="Trebuchet MS"/>
          <w:color w:val="2A2A2A"/>
          <w:sz w:val="26"/>
          <w:szCs w:val="26"/>
        </w:rPr>
        <w:t>.</w:t>
      </w:r>
      <w:r w:rsidRPr="005702A3">
        <w:rPr>
          <w:rStyle w:val="apple-converted-space"/>
          <w:rFonts w:ascii="Trebuchet MS" w:hAnsi="Trebuchet MS"/>
          <w:color w:val="2A2A2A"/>
          <w:sz w:val="26"/>
          <w:szCs w:val="26"/>
        </w:rPr>
        <w:t> </w:t>
      </w:r>
      <w:hyperlink r:id="rId8" w:tgtFrame="_blank" w:history="1">
        <w:r w:rsidRPr="005702A3">
          <w:rPr>
            <w:rStyle w:val="Hyperlink"/>
            <w:rFonts w:ascii="Trebuchet MS" w:hAnsi="Trebuchet MS"/>
            <w:color w:val="538135" w:themeColor="accent6" w:themeShade="BF"/>
            <w:sz w:val="26"/>
            <w:szCs w:val="26"/>
          </w:rPr>
          <w:t>What happens at a subduction zone?</w:t>
        </w:r>
        <w:r w:rsidRPr="005702A3">
          <w:rPr>
            <w:rStyle w:val="Hyperlink"/>
            <w:rFonts w:ascii="Trebuchet MS" w:hAnsi="Trebuchet MS"/>
            <w:sz w:val="26"/>
            <w:szCs w:val="26"/>
          </w:rPr>
          <w:br/>
        </w:r>
      </w:hyperlink>
      <w:r>
        <w:rPr>
          <w:rFonts w:ascii="Trebuchet MS" w:hAnsi="Trebuchet MS"/>
          <w:color w:val="2A2A2A"/>
          <w:sz w:val="26"/>
          <w:szCs w:val="26"/>
        </w:rPr>
        <w:t>6</w:t>
      </w:r>
      <w:r w:rsidRPr="005702A3">
        <w:rPr>
          <w:rFonts w:ascii="Trebuchet MS" w:hAnsi="Trebuchet MS"/>
          <w:color w:val="2A2A2A"/>
          <w:sz w:val="26"/>
          <w:szCs w:val="26"/>
        </w:rPr>
        <w:t>.</w:t>
      </w:r>
      <w:r w:rsidRPr="005702A3">
        <w:rPr>
          <w:rStyle w:val="apple-converted-space"/>
          <w:rFonts w:ascii="Trebuchet MS" w:hAnsi="Trebuchet MS"/>
          <w:color w:val="2A2A2A"/>
          <w:sz w:val="26"/>
          <w:szCs w:val="26"/>
        </w:rPr>
        <w:t> </w:t>
      </w:r>
      <w:hyperlink r:id="rId9" w:tgtFrame="_blank" w:history="1">
        <w:r w:rsidRPr="005702A3">
          <w:rPr>
            <w:rStyle w:val="Hyperlink"/>
            <w:rFonts w:ascii="Trebuchet MS" w:hAnsi="Trebuchet MS"/>
            <w:color w:val="587D46"/>
            <w:sz w:val="26"/>
            <w:szCs w:val="26"/>
          </w:rPr>
          <w:t>At divergent boundaries plates move apart causing what 2 things to happen?</w:t>
        </w:r>
        <w:r w:rsidRPr="005702A3">
          <w:rPr>
            <w:rStyle w:val="apple-converted-space"/>
            <w:rFonts w:ascii="Trebuchet MS" w:hAnsi="Trebuchet MS"/>
            <w:color w:val="587D46"/>
            <w:sz w:val="26"/>
            <w:szCs w:val="26"/>
            <w:u w:val="single"/>
          </w:rPr>
          <w:t> </w:t>
        </w:r>
      </w:hyperlink>
      <w:r w:rsidRPr="005702A3">
        <w:rPr>
          <w:rFonts w:ascii="Trebuchet MS" w:hAnsi="Trebuchet MS"/>
          <w:color w:val="2A2A2A"/>
          <w:sz w:val="26"/>
          <w:szCs w:val="26"/>
        </w:rPr>
        <w:br/>
      </w:r>
      <w:r>
        <w:rPr>
          <w:rFonts w:ascii="Trebuchet MS" w:hAnsi="Trebuchet MS"/>
          <w:color w:val="2A2A2A"/>
          <w:sz w:val="26"/>
          <w:szCs w:val="26"/>
        </w:rPr>
        <w:t>7</w:t>
      </w:r>
      <w:r w:rsidRPr="005702A3">
        <w:rPr>
          <w:rFonts w:ascii="Trebuchet MS" w:hAnsi="Trebuchet MS"/>
          <w:color w:val="2A2A2A"/>
          <w:sz w:val="26"/>
          <w:szCs w:val="26"/>
        </w:rPr>
        <w:t>. If the rocks 100 miles west of the mid ocean ridge are 10,000 years old, how old can you expect the rocks to be 100 miles east of the same ridge? (Link: To your own brain!)</w:t>
      </w:r>
      <w:r w:rsidRPr="005702A3">
        <w:rPr>
          <w:rFonts w:ascii="Trebuchet MS" w:hAnsi="Trebuchet MS"/>
          <w:color w:val="2A2A2A"/>
          <w:sz w:val="26"/>
          <w:szCs w:val="26"/>
        </w:rPr>
        <w:br/>
      </w:r>
      <w:r>
        <w:rPr>
          <w:rFonts w:ascii="Trebuchet MS" w:hAnsi="Trebuchet MS"/>
          <w:color w:val="2A2A2A"/>
          <w:sz w:val="26"/>
          <w:szCs w:val="26"/>
        </w:rPr>
        <w:t>8</w:t>
      </w:r>
      <w:r w:rsidRPr="005702A3">
        <w:rPr>
          <w:rFonts w:ascii="Trebuchet MS" w:hAnsi="Trebuchet MS"/>
          <w:color w:val="2A2A2A"/>
          <w:sz w:val="26"/>
          <w:szCs w:val="26"/>
        </w:rPr>
        <w:t>.</w:t>
      </w:r>
      <w:r w:rsidRPr="005702A3">
        <w:rPr>
          <w:rStyle w:val="apple-converted-space"/>
          <w:rFonts w:ascii="Trebuchet MS" w:hAnsi="Trebuchet MS"/>
          <w:color w:val="2A2A2A"/>
          <w:sz w:val="26"/>
          <w:szCs w:val="26"/>
        </w:rPr>
        <w:t> </w:t>
      </w:r>
      <w:hyperlink r:id="rId10" w:tgtFrame="_blank" w:history="1">
        <w:r w:rsidRPr="005702A3">
          <w:rPr>
            <w:rStyle w:val="Hyperlink"/>
            <w:rFonts w:ascii="Trebuchet MS" w:hAnsi="Trebuchet MS"/>
            <w:color w:val="587D46"/>
            <w:sz w:val="26"/>
            <w:szCs w:val="26"/>
          </w:rPr>
          <w:t>The San Andreas Fault is one of the best studied transform boundaries. Between what two plates is it located?</w:t>
        </w:r>
      </w:hyperlink>
      <w:r w:rsidRPr="005702A3">
        <w:rPr>
          <w:rFonts w:ascii="Trebuchet MS" w:hAnsi="Trebuchet MS"/>
          <w:color w:val="2A2A2A"/>
          <w:sz w:val="26"/>
          <w:szCs w:val="26"/>
        </w:rPr>
        <w:t> (Read about it</w:t>
      </w:r>
      <w:r w:rsidRPr="005702A3">
        <w:rPr>
          <w:rStyle w:val="apple-converted-space"/>
          <w:rFonts w:ascii="Trebuchet MS" w:hAnsi="Trebuchet MS"/>
          <w:color w:val="2A2A2A"/>
          <w:sz w:val="26"/>
          <w:szCs w:val="26"/>
        </w:rPr>
        <w:t> </w:t>
      </w:r>
      <w:hyperlink r:id="rId11" w:tgtFrame="_blank" w:history="1">
        <w:proofErr w:type="gramStart"/>
        <w:r w:rsidRPr="005702A3">
          <w:rPr>
            <w:rStyle w:val="Hyperlink"/>
            <w:rFonts w:ascii="Trebuchet MS" w:hAnsi="Trebuchet MS"/>
            <w:color w:val="587D46"/>
            <w:sz w:val="26"/>
            <w:szCs w:val="26"/>
            <w:u w:val="none"/>
          </w:rPr>
          <w:t>Here</w:t>
        </w:r>
        <w:proofErr w:type="gramEnd"/>
      </w:hyperlink>
      <w:r w:rsidRPr="005702A3">
        <w:rPr>
          <w:rFonts w:ascii="Trebuchet MS" w:hAnsi="Trebuchet MS"/>
          <w:color w:val="2A2A2A"/>
          <w:sz w:val="26"/>
          <w:szCs w:val="26"/>
        </w:rPr>
        <w:t>)</w:t>
      </w:r>
    </w:p>
    <w:p w:rsidR="00A55C19" w:rsidRPr="000F6D5C" w:rsidRDefault="000F6D5C" w:rsidP="000F6D5C">
      <w:bookmarkStart w:id="0" w:name="_GoBack"/>
      <w:bookmarkEnd w:id="0"/>
    </w:p>
    <w:sectPr w:rsidR="00A55C19" w:rsidRPr="000F6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5C"/>
    <w:rsid w:val="000F6D5C"/>
    <w:rsid w:val="0068609A"/>
    <w:rsid w:val="008A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99656-B223-4814-BC55-12D19C73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6D5C"/>
  </w:style>
  <w:style w:type="character" w:styleId="Hyperlink">
    <w:name w:val="Hyperlink"/>
    <w:basedOn w:val="DefaultParagraphFont"/>
    <w:uiPriority w:val="99"/>
    <w:unhideWhenUsed/>
    <w:rsid w:val="000F6D5C"/>
    <w:rPr>
      <w:color w:val="0000FF"/>
      <w:u w:val="single"/>
    </w:rPr>
  </w:style>
  <w:style w:type="character" w:styleId="FollowedHyperlink">
    <w:name w:val="FollowedHyperlink"/>
    <w:basedOn w:val="DefaultParagraphFont"/>
    <w:uiPriority w:val="99"/>
    <w:semiHidden/>
    <w:unhideWhenUsed/>
    <w:rsid w:val="000F6D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43220-subduction-zone-definition.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earner.org/interactives/dynamicearth/slip2.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arner.org/interactives/dynamicearth/tectonicsmap/" TargetMode="External"/><Relationship Id="rId11" Type="http://schemas.openxmlformats.org/officeDocument/2006/relationships/hyperlink" Target="http://geology.com/articles/san-andreas-fault.shtml" TargetMode="External"/><Relationship Id="rId5" Type="http://schemas.openxmlformats.org/officeDocument/2006/relationships/hyperlink" Target="http://oceanexplorer.noaa.gov/facts/plate-boundaries.html" TargetMode="External"/><Relationship Id="rId10" Type="http://schemas.openxmlformats.org/officeDocument/2006/relationships/hyperlink" Target="http://sanandreasfault.org/" TargetMode="External"/><Relationship Id="rId4" Type="http://schemas.openxmlformats.org/officeDocument/2006/relationships/hyperlink" Target="https://www.youtube.com/watch?v=Kpoko_l34ZE" TargetMode="External"/><Relationship Id="rId9" Type="http://schemas.openxmlformats.org/officeDocument/2006/relationships/hyperlink" Target="http://www.learner.org/interactives/dynamicearth/slip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1300</Characters>
  <Application>Microsoft Office Word</Application>
  <DocSecurity>0</DocSecurity>
  <Lines>10</Lines>
  <Paragraphs>3</Paragraphs>
  <ScaleCrop>false</ScaleCrop>
  <Company>Charlotte Mecklenburg Schools</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Anna S.</dc:creator>
  <cp:keywords/>
  <dc:description/>
  <cp:lastModifiedBy>Marcello, Anna S.</cp:lastModifiedBy>
  <cp:revision>1</cp:revision>
  <dcterms:created xsi:type="dcterms:W3CDTF">2018-12-13T17:23:00Z</dcterms:created>
  <dcterms:modified xsi:type="dcterms:W3CDTF">2018-12-13T17:27:00Z</dcterms:modified>
</cp:coreProperties>
</file>